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211D6" w14:textId="77777777" w:rsidR="00785D64" w:rsidRPr="00DA5706" w:rsidRDefault="0036431F" w:rsidP="0036431F">
      <w:pPr>
        <w:spacing w:line="360" w:lineRule="auto"/>
        <w:jc w:val="center"/>
        <w:rPr>
          <w:b/>
          <w:bCs/>
        </w:rPr>
      </w:pPr>
      <w:bookmarkStart w:id="0" w:name="_Hlk219123207"/>
      <w:proofErr w:type="spellStart"/>
      <w:r w:rsidRPr="00DA5706">
        <w:rPr>
          <w:b/>
          <w:bCs/>
        </w:rPr>
        <w:t>Buddenbrooklar</w:t>
      </w:r>
      <w:proofErr w:type="spellEnd"/>
      <w:r w:rsidRPr="00DA5706">
        <w:rPr>
          <w:b/>
          <w:bCs/>
        </w:rPr>
        <w:t xml:space="preserve"> </w:t>
      </w:r>
    </w:p>
    <w:p w14:paraId="4A88AA9D" w14:textId="2272242A" w:rsidR="0036431F" w:rsidRPr="00DA5706" w:rsidRDefault="0036431F" w:rsidP="0036431F">
      <w:pPr>
        <w:spacing w:line="360" w:lineRule="auto"/>
        <w:jc w:val="center"/>
        <w:rPr>
          <w:b/>
          <w:bCs/>
        </w:rPr>
      </w:pPr>
      <w:r w:rsidRPr="00DA5706">
        <w:rPr>
          <w:b/>
          <w:bCs/>
        </w:rPr>
        <w:t>Bir Ailenin Çöküşü</w:t>
      </w:r>
    </w:p>
    <w:p w14:paraId="39901FFA" w14:textId="77777777" w:rsidR="00DA5706" w:rsidRPr="0036431F" w:rsidRDefault="00DA5706" w:rsidP="0036431F">
      <w:pPr>
        <w:spacing w:line="360" w:lineRule="auto"/>
        <w:jc w:val="center"/>
      </w:pPr>
    </w:p>
    <w:bookmarkEnd w:id="0"/>
    <w:p w14:paraId="1D3094C2" w14:textId="6202B543" w:rsidR="008A07B5" w:rsidRDefault="008C1FDE" w:rsidP="00E64FF0">
      <w:pPr>
        <w:spacing w:line="360" w:lineRule="auto"/>
        <w:ind w:firstLine="708"/>
        <w:jc w:val="both"/>
      </w:pPr>
      <w:r>
        <w:t>20. yüzyılın en önemli hikâye anlatıcılarından Alman yazar Thomas Mann’ın dünya çapında ses getiren</w:t>
      </w:r>
      <w:r w:rsidR="0036431F">
        <w:t xml:space="preserve"> ve pek çok dile çevrilen</w:t>
      </w:r>
      <w:r>
        <w:t xml:space="preserve"> romanı </w:t>
      </w:r>
      <w:bookmarkStart w:id="1" w:name="_Hlk219128729"/>
      <w:r w:rsidR="008946A7">
        <w:t>“</w:t>
      </w:r>
      <w:proofErr w:type="spellStart"/>
      <w:r w:rsidR="0036431F" w:rsidRPr="0036431F">
        <w:t>Buddenbrooklar</w:t>
      </w:r>
      <w:proofErr w:type="spellEnd"/>
      <w:r w:rsidR="0036431F" w:rsidRPr="0036431F">
        <w:t xml:space="preserve"> </w:t>
      </w:r>
      <w:bookmarkEnd w:id="1"/>
      <w:r w:rsidR="0036431F" w:rsidRPr="0036431F">
        <w:t>Bir Ailenin Çöküşü</w:t>
      </w:r>
      <w:r w:rsidR="008946A7">
        <w:t>”</w:t>
      </w:r>
      <w:r w:rsidR="0036431F">
        <w:t xml:space="preserve"> Ketebe Yayınları etiketiyle raflarda yerini aldı. </w:t>
      </w:r>
    </w:p>
    <w:p w14:paraId="2B9E1D63" w14:textId="58EEF102" w:rsidR="002B61AB" w:rsidRPr="009939AF" w:rsidRDefault="002B61AB" w:rsidP="002B61AB">
      <w:pPr>
        <w:spacing w:line="360" w:lineRule="auto"/>
        <w:ind w:firstLine="708"/>
        <w:jc w:val="both"/>
      </w:pPr>
      <w:r w:rsidRPr="002B61AB">
        <w:t xml:space="preserve">Thomas Mann’a 1929 yılında Nobel Edebiyat Ödülü’nü kazandıran </w:t>
      </w:r>
      <w:bookmarkStart w:id="2" w:name="_Hlk219123033"/>
      <w:proofErr w:type="spellStart"/>
      <w:r w:rsidRPr="003E6773">
        <w:rPr>
          <w:i/>
          <w:iCs/>
        </w:rPr>
        <w:t>Buddenbrookla</w:t>
      </w:r>
      <w:bookmarkEnd w:id="2"/>
      <w:r w:rsidR="00645839">
        <w:rPr>
          <w:i/>
          <w:iCs/>
        </w:rPr>
        <w:t>r</w:t>
      </w:r>
      <w:proofErr w:type="spellEnd"/>
      <w:r w:rsidR="00645839">
        <w:rPr>
          <w:i/>
          <w:iCs/>
        </w:rPr>
        <w:t xml:space="preserve"> </w:t>
      </w:r>
      <w:r w:rsidR="00E64FF0">
        <w:t>t</w:t>
      </w:r>
      <w:r w:rsidR="00E64FF0" w:rsidRPr="00EC3199">
        <w:t>oplumsal değişim ve ailev</w:t>
      </w:r>
      <w:r w:rsidR="00E64FF0">
        <w:t>î</w:t>
      </w:r>
      <w:r w:rsidR="00E64FF0" w:rsidRPr="00EC3199">
        <w:t xml:space="preserve"> miras üzerine dönüm noktası</w:t>
      </w:r>
      <w:r w:rsidR="00E64FF0">
        <w:t xml:space="preserve"> olan </w:t>
      </w:r>
      <w:r w:rsidR="00E64FF0" w:rsidRPr="009939AF">
        <w:t>görkemli ve sarsıcı başyapıt</w:t>
      </w:r>
      <w:r w:rsidR="00E64FF0">
        <w:t>.</w:t>
      </w:r>
    </w:p>
    <w:p w14:paraId="23728535" w14:textId="526A6611" w:rsidR="00F47A92" w:rsidRDefault="00F47A92" w:rsidP="002B61AB">
      <w:pPr>
        <w:spacing w:line="360" w:lineRule="auto"/>
        <w:ind w:firstLine="708"/>
        <w:jc w:val="both"/>
      </w:pPr>
      <w:r w:rsidRPr="00F47A92">
        <w:t xml:space="preserve">Kuzey Almanya’nın saygın ve varlıklı burjuva ailesi </w:t>
      </w:r>
      <w:proofErr w:type="spellStart"/>
      <w:r w:rsidRPr="00F47A92">
        <w:t>Buddenbrooklar</w:t>
      </w:r>
      <w:proofErr w:type="spellEnd"/>
      <w:r w:rsidRPr="00F47A92">
        <w:t xml:space="preserve"> için dışarıdan bakıldığında her şey kusursuzdur: ihtişamlı ziyafetler, sarsılmaz bir itibar, kuşaklar boyu aktarılan ticari bir deha... Ancak bu parıltılı vitrinin arkasında, modernleşen dünyanın çarkları arasında ezilen değerler, çözülen aile bağları ve sessizce büyüyen ruhsal bir tükeniş gizlidir.</w:t>
      </w:r>
    </w:p>
    <w:p w14:paraId="666B5E90" w14:textId="6F689893" w:rsidR="0065011A" w:rsidRDefault="0028466D" w:rsidP="0065011A">
      <w:pPr>
        <w:spacing w:line="360" w:lineRule="auto"/>
        <w:ind w:firstLine="708"/>
        <w:jc w:val="both"/>
      </w:pPr>
      <w:r>
        <w:t xml:space="preserve">Thomas </w:t>
      </w:r>
      <w:r w:rsidR="00F667C4">
        <w:t>Mann’ın ilk romanı olan ve o</w:t>
      </w:r>
      <w:r w:rsidR="00F667C4" w:rsidRPr="00F667C4">
        <w:t xml:space="preserve">tobiyografik öğeler </w:t>
      </w:r>
      <w:r w:rsidR="00F667C4">
        <w:t>barındıran</w:t>
      </w:r>
      <w:r w:rsidR="00F667C4" w:rsidRPr="00F667C4">
        <w:t xml:space="preserve"> </w:t>
      </w:r>
      <w:r w:rsidR="00F667C4">
        <w:t>eserde</w:t>
      </w:r>
      <w:r w:rsidR="00F667C4" w:rsidRPr="00F667C4">
        <w:t xml:space="preserve"> </w:t>
      </w:r>
      <w:r>
        <w:t xml:space="preserve">okuyucu </w:t>
      </w:r>
      <w:proofErr w:type="spellStart"/>
      <w:r w:rsidR="00F667C4" w:rsidRPr="00F667C4">
        <w:t>Lübeckli</w:t>
      </w:r>
      <w:proofErr w:type="spellEnd"/>
      <w:r w:rsidR="00F667C4" w:rsidRPr="00F667C4">
        <w:t xml:space="preserve"> </w:t>
      </w:r>
      <w:r w:rsidR="003E6773">
        <w:t xml:space="preserve">tüccar </w:t>
      </w:r>
      <w:r w:rsidR="00F667C4" w:rsidRPr="00F667C4">
        <w:t>bir ailenin yükselişi ve düşüşü</w:t>
      </w:r>
      <w:r>
        <w:t xml:space="preserve"> tanıklık ediyor.</w:t>
      </w:r>
      <w:r w:rsidR="00F667C4" w:rsidRPr="00F667C4">
        <w:t xml:space="preserve"> </w:t>
      </w:r>
      <w:r>
        <w:t>A</w:t>
      </w:r>
      <w:r w:rsidRPr="0028466D">
        <w:t xml:space="preserve">ile ilişkilerinin dinamiklerini, her </w:t>
      </w:r>
      <w:proofErr w:type="spellStart"/>
      <w:r w:rsidRPr="0028466D">
        <w:t>nesile</w:t>
      </w:r>
      <w:proofErr w:type="spellEnd"/>
      <w:r w:rsidRPr="0028466D">
        <w:t xml:space="preserve"> yüklenen beklentileri ve bireysel seçimlerin ailenin gidişatına etkisini derinlemesine inceliyor</w:t>
      </w:r>
      <w:r>
        <w:t>.</w:t>
      </w:r>
      <w:r w:rsidRPr="00EB1B4B">
        <w:t xml:space="preserve"> </w:t>
      </w:r>
      <w:r w:rsidR="00EB1B4B" w:rsidRPr="00EB1B4B">
        <w:t>Doğumlar, evlenmeler, boşanmalar, hastalıklar, ölümler, başarılar ve başarısızlıklarla </w:t>
      </w:r>
      <w:proofErr w:type="spellStart"/>
      <w:r w:rsidR="00EB1B4B" w:rsidRPr="00EB1B4B">
        <w:rPr>
          <w:i/>
          <w:iCs/>
        </w:rPr>
        <w:t>Buddenbrooklar</w:t>
      </w:r>
      <w:proofErr w:type="spellEnd"/>
      <w:r w:rsidR="00EB1B4B" w:rsidRPr="00EB1B4B">
        <w:t xml:space="preserve">, değişen </w:t>
      </w:r>
      <w:r w:rsidR="008946A7">
        <w:t>sosyal yaşam</w:t>
      </w:r>
      <w:r w:rsidR="00EB1B4B" w:rsidRPr="00EB1B4B">
        <w:t xml:space="preserve"> ve bu yeni yaşam koşullarına ayak uyduramayan geleneksel bir aile</w:t>
      </w:r>
      <w:r w:rsidR="00EB1B4B">
        <w:t>nin hik</w:t>
      </w:r>
      <w:r w:rsidR="00E64FF0">
        <w:t>â</w:t>
      </w:r>
      <w:r w:rsidR="00EB1B4B">
        <w:t>yesi</w:t>
      </w:r>
      <w:r w:rsidR="007D3C10">
        <w:t xml:space="preserve">ni anlatıyor. </w:t>
      </w:r>
      <w:r w:rsidR="007D3C10" w:rsidRPr="007D3C10">
        <w:t>1848 Devrimleri ve Alman İmparatorluğu'nun kuruluşu gibi önemli tarihi olaylar</w:t>
      </w:r>
      <w:r w:rsidR="007D3C10">
        <w:t xml:space="preserve">ın arka planda yer aldığı roman </w:t>
      </w:r>
      <w:r w:rsidR="0065011A" w:rsidRPr="00F667C4">
        <w:t xml:space="preserve">toplumsal gözlemler ve ince mizahla </w:t>
      </w:r>
      <w:r w:rsidR="003E6773">
        <w:t xml:space="preserve">örülü </w:t>
      </w:r>
      <w:r w:rsidR="007D3C10">
        <w:t xml:space="preserve">anlatı etrafında </w:t>
      </w:r>
      <w:r w:rsidR="0065011A" w:rsidRPr="00F667C4">
        <w:t>bir dönem</w:t>
      </w:r>
      <w:r w:rsidR="003E6773">
        <w:t>in</w:t>
      </w:r>
      <w:r w:rsidR="0065011A" w:rsidRPr="00F667C4">
        <w:t xml:space="preserve"> </w:t>
      </w:r>
      <w:r w:rsidR="003E6773" w:rsidRPr="00F667C4">
        <w:t>p</w:t>
      </w:r>
      <w:r w:rsidR="003E6773">
        <w:t>anoramasını</w:t>
      </w:r>
      <w:r w:rsidR="0065011A" w:rsidRPr="00F667C4">
        <w:t xml:space="preserve"> </w:t>
      </w:r>
      <w:r w:rsidR="008946A7">
        <w:t>çiziyor.</w:t>
      </w:r>
      <w:r w:rsidRPr="0028466D">
        <w:rPr>
          <w:rFonts w:ascii="Helvetica" w:hAnsi="Helvetica" w:cs="Helvetica"/>
          <w:color w:val="575250"/>
          <w:shd w:val="clear" w:color="auto" w:fill="FFFFFF"/>
        </w:rPr>
        <w:t xml:space="preserve"> </w:t>
      </w:r>
    </w:p>
    <w:p w14:paraId="0F80833D" w14:textId="79168814" w:rsidR="004B1A9D" w:rsidRDefault="0028466D" w:rsidP="0028466D">
      <w:pPr>
        <w:spacing w:line="360" w:lineRule="auto"/>
        <w:ind w:firstLine="708"/>
        <w:jc w:val="both"/>
      </w:pPr>
      <w:r w:rsidRPr="00F47A92">
        <w:t xml:space="preserve">Mann, dört kuşağın hikâyesini anlatırken katı disiplin ile sanatsal duyarlılık, görev bilinci ile bireysel mutluluk arasındaki amansız çatışmayı gözler önüne seriyor. </w:t>
      </w:r>
      <w:r w:rsidR="004B1A9D" w:rsidRPr="004B1A9D">
        <w:t>Kültürel arayışlar ile pratik yaşamın talepleri arasındaki geril</w:t>
      </w:r>
      <w:r w:rsidR="004B1A9D">
        <w:t>ime dair</w:t>
      </w:r>
      <w:r w:rsidR="004B1A9D" w:rsidRPr="004B1A9D">
        <w:t xml:space="preserve"> </w:t>
      </w:r>
      <w:r w:rsidR="004B1A9D">
        <w:t>ip uçları da veren roman,</w:t>
      </w:r>
      <w:r w:rsidR="004B1A9D" w:rsidRPr="004B1A9D">
        <w:t xml:space="preserve"> oku</w:t>
      </w:r>
      <w:r w:rsidR="004B1A9D">
        <w:t xml:space="preserve">rlara </w:t>
      </w:r>
      <w:r w:rsidR="004B1A9D" w:rsidRPr="004B1A9D">
        <w:t>kültürün bireysel kimlikleri ve toplumsal değerleri şekillendirmedeki rolünü düşünmeye teşvik</w:t>
      </w:r>
      <w:r w:rsidR="004B1A9D">
        <w:t xml:space="preserve"> ediyor.  </w:t>
      </w:r>
    </w:p>
    <w:p w14:paraId="25DC7888" w14:textId="0A418B0F" w:rsidR="0028466D" w:rsidRDefault="0028466D" w:rsidP="0028466D">
      <w:pPr>
        <w:spacing w:line="360" w:lineRule="auto"/>
        <w:ind w:firstLine="708"/>
        <w:jc w:val="both"/>
      </w:pPr>
      <w:r w:rsidRPr="00F47A92">
        <w:t xml:space="preserve">Modern klasiğin en güçlü aile destanlarından biri sayılan ve “burjuvazinin çöküş şarkısı” olarak nitelendirilen bu dev roman, bir soyadının ağırlığı altında </w:t>
      </w:r>
      <w:r>
        <w:t>kaybolan</w:t>
      </w:r>
      <w:r w:rsidRPr="00F47A92">
        <w:t xml:space="preserve"> hayatları ustalıkla betimliyor.</w:t>
      </w:r>
    </w:p>
    <w:p w14:paraId="6C28F4C5" w14:textId="77777777" w:rsidR="0065011A" w:rsidRDefault="0065011A" w:rsidP="002B61AB">
      <w:pPr>
        <w:spacing w:line="360" w:lineRule="auto"/>
        <w:ind w:firstLine="708"/>
        <w:jc w:val="both"/>
      </w:pPr>
    </w:p>
    <w:sectPr w:rsidR="006501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8F"/>
    <w:rsid w:val="00106015"/>
    <w:rsid w:val="0028466D"/>
    <w:rsid w:val="002A7FE0"/>
    <w:rsid w:val="002B61AB"/>
    <w:rsid w:val="00311044"/>
    <w:rsid w:val="0036431F"/>
    <w:rsid w:val="003E6773"/>
    <w:rsid w:val="004B1A9D"/>
    <w:rsid w:val="00645839"/>
    <w:rsid w:val="0065011A"/>
    <w:rsid w:val="00785D64"/>
    <w:rsid w:val="007D3C10"/>
    <w:rsid w:val="00891FF8"/>
    <w:rsid w:val="008946A7"/>
    <w:rsid w:val="008A07B5"/>
    <w:rsid w:val="008C1FDE"/>
    <w:rsid w:val="00936520"/>
    <w:rsid w:val="009939AF"/>
    <w:rsid w:val="00A15CA9"/>
    <w:rsid w:val="00BB21B6"/>
    <w:rsid w:val="00C6658F"/>
    <w:rsid w:val="00DA5706"/>
    <w:rsid w:val="00E35F0B"/>
    <w:rsid w:val="00E64FF0"/>
    <w:rsid w:val="00EB1B4B"/>
    <w:rsid w:val="00EC3199"/>
    <w:rsid w:val="00F47A92"/>
    <w:rsid w:val="00F667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8CA96"/>
  <w15:chartTrackingRefBased/>
  <w15:docId w15:val="{17BF85EB-9909-4A1A-ADE9-8CD33BD5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66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66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665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665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C6658F"/>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C665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C6658F"/>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C6658F"/>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C6658F"/>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6658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6658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6658F"/>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6658F"/>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C6658F"/>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C6658F"/>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C6658F"/>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C6658F"/>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C6658F"/>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C66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6658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665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6658F"/>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C6658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6658F"/>
    <w:rPr>
      <w:i/>
      <w:iCs/>
      <w:color w:val="404040" w:themeColor="text1" w:themeTint="BF"/>
    </w:rPr>
  </w:style>
  <w:style w:type="paragraph" w:styleId="ListeParagraf">
    <w:name w:val="List Paragraph"/>
    <w:basedOn w:val="Normal"/>
    <w:uiPriority w:val="34"/>
    <w:qFormat/>
    <w:rsid w:val="00C6658F"/>
    <w:pPr>
      <w:ind w:left="720"/>
      <w:contextualSpacing/>
    </w:pPr>
  </w:style>
  <w:style w:type="character" w:styleId="GlVurgulama">
    <w:name w:val="Intense Emphasis"/>
    <w:basedOn w:val="VarsaylanParagrafYazTipi"/>
    <w:uiPriority w:val="21"/>
    <w:qFormat/>
    <w:rsid w:val="00C6658F"/>
    <w:rPr>
      <w:i/>
      <w:iCs/>
      <w:color w:val="0F4761" w:themeColor="accent1" w:themeShade="BF"/>
    </w:rPr>
  </w:style>
  <w:style w:type="paragraph" w:styleId="GlAlnt">
    <w:name w:val="Intense Quote"/>
    <w:basedOn w:val="Normal"/>
    <w:next w:val="Normal"/>
    <w:link w:val="GlAlntChar"/>
    <w:uiPriority w:val="30"/>
    <w:qFormat/>
    <w:rsid w:val="00C66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6658F"/>
    <w:rPr>
      <w:i/>
      <w:iCs/>
      <w:color w:val="0F4761" w:themeColor="accent1" w:themeShade="BF"/>
    </w:rPr>
  </w:style>
  <w:style w:type="character" w:styleId="GlBavuru">
    <w:name w:val="Intense Reference"/>
    <w:basedOn w:val="VarsaylanParagrafYazTipi"/>
    <w:uiPriority w:val="32"/>
    <w:qFormat/>
    <w:rsid w:val="00C665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1</Pages>
  <Words>310</Words>
  <Characters>1767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Okumus</dc:creator>
  <cp:keywords/>
  <dc:description/>
  <cp:lastModifiedBy>Ceyda Demirtaş</cp:lastModifiedBy>
  <cp:revision>11</cp:revision>
  <dcterms:created xsi:type="dcterms:W3CDTF">2026-01-12T11:36:00Z</dcterms:created>
  <dcterms:modified xsi:type="dcterms:W3CDTF">2026-01-14T09:33:00Z</dcterms:modified>
</cp:coreProperties>
</file>